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32AE" w14:textId="6FAD2300" w:rsidR="00D161E4" w:rsidRDefault="00C20C04" w:rsidP="004377F3">
      <w:pPr>
        <w:tabs>
          <w:tab w:val="left" w:pos="2925"/>
        </w:tabs>
        <w:rPr>
          <w:rFonts w:ascii="Calibri" w:hAnsi="Calibri" w:cs="Calibri"/>
          <w:b/>
          <w:snapToGrid w:val="0"/>
          <w:sz w:val="22"/>
          <w:lang w:val="es-CR"/>
        </w:rPr>
      </w:pPr>
      <w:r>
        <w:rPr>
          <w:rFonts w:ascii="Calibri" w:hAnsi="Calibri" w:cs="Calibri"/>
          <w:b/>
          <w:noProof/>
          <w:sz w:val="22"/>
          <w:lang w:val="es-CR"/>
        </w:rPr>
        <w:drawing>
          <wp:anchor distT="0" distB="0" distL="114300" distR="114300" simplePos="0" relativeHeight="251657728" behindDoc="1" locked="0" layoutInCell="1" allowOverlap="1" wp14:anchorId="1DB74B40" wp14:editId="40113864">
            <wp:simplePos x="0" y="0"/>
            <wp:positionH relativeFrom="column">
              <wp:posOffset>-285750</wp:posOffset>
            </wp:positionH>
            <wp:positionV relativeFrom="paragraph">
              <wp:posOffset>-466725</wp:posOffset>
            </wp:positionV>
            <wp:extent cx="1223010" cy="789305"/>
            <wp:effectExtent l="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7F3">
        <w:rPr>
          <w:rFonts w:ascii="Calibri" w:hAnsi="Calibri" w:cs="Calibri"/>
          <w:b/>
          <w:snapToGrid w:val="0"/>
          <w:sz w:val="22"/>
          <w:lang w:val="es-CR"/>
        </w:rPr>
        <w:tab/>
      </w:r>
    </w:p>
    <w:p w14:paraId="5575FA20" w14:textId="77777777" w:rsidR="00D161E4" w:rsidRDefault="00D161E4" w:rsidP="00D161E4">
      <w:pPr>
        <w:jc w:val="center"/>
        <w:rPr>
          <w:rFonts w:ascii="Calibri" w:hAnsi="Calibri" w:cs="Calibri"/>
          <w:b/>
          <w:snapToGrid w:val="0"/>
          <w:sz w:val="22"/>
          <w:lang w:val="es-CR"/>
        </w:rPr>
      </w:pPr>
    </w:p>
    <w:p w14:paraId="2A099151" w14:textId="77777777" w:rsidR="00870256" w:rsidRPr="00D161E4" w:rsidRDefault="00D161E4" w:rsidP="00D161E4">
      <w:pPr>
        <w:jc w:val="center"/>
        <w:rPr>
          <w:rFonts w:ascii="Calibri" w:hAnsi="Calibri" w:cs="Calibri"/>
          <w:b/>
          <w:snapToGrid w:val="0"/>
          <w:sz w:val="22"/>
          <w:lang w:val="es-CR"/>
        </w:rPr>
      </w:pPr>
      <w:r w:rsidRPr="00D161E4">
        <w:rPr>
          <w:rFonts w:ascii="Calibri" w:hAnsi="Calibri" w:cs="Calibri"/>
          <w:b/>
          <w:snapToGrid w:val="0"/>
          <w:sz w:val="22"/>
          <w:lang w:val="es-CR"/>
        </w:rPr>
        <w:t>AUTORIZACIÓN PARA REVISIÓN DE INFORMACIÓN PERSONAL</w:t>
      </w:r>
    </w:p>
    <w:p w14:paraId="4C189549" w14:textId="77777777" w:rsidR="00D161E4" w:rsidRDefault="00D161E4" w:rsidP="00D161E4">
      <w:pPr>
        <w:jc w:val="center"/>
        <w:rPr>
          <w:lang w:val="es-CR"/>
        </w:rPr>
      </w:pPr>
    </w:p>
    <w:p w14:paraId="6623E896" w14:textId="77777777" w:rsidR="00D161E4" w:rsidRDefault="00D161E4" w:rsidP="00870256">
      <w:pPr>
        <w:rPr>
          <w:rFonts w:ascii="Calibri" w:hAnsi="Calibri" w:cs="Calibri"/>
          <w:sz w:val="22"/>
          <w:szCs w:val="22"/>
          <w:lang w:val="es-CR"/>
        </w:rPr>
      </w:pPr>
    </w:p>
    <w:p w14:paraId="0A9E9EE2" w14:textId="77777777" w:rsidR="00870256" w:rsidRDefault="00870256" w:rsidP="00870256">
      <w:pPr>
        <w:rPr>
          <w:rFonts w:ascii="Calibri" w:hAnsi="Calibri" w:cs="Calibri"/>
          <w:sz w:val="22"/>
          <w:szCs w:val="22"/>
          <w:lang w:val="es-CR"/>
        </w:rPr>
      </w:pPr>
      <w:r w:rsidRPr="00F05E9A">
        <w:rPr>
          <w:rFonts w:ascii="Calibri" w:hAnsi="Calibri" w:cs="Calibri"/>
          <w:sz w:val="22"/>
          <w:szCs w:val="22"/>
          <w:lang w:val="es-CR"/>
        </w:rPr>
        <w:t>Señores</w:t>
      </w:r>
    </w:p>
    <w:p w14:paraId="0241F628" w14:textId="77777777" w:rsidR="00650B17" w:rsidRPr="00F05E9A" w:rsidRDefault="00650B17" w:rsidP="00870256">
      <w:pPr>
        <w:rPr>
          <w:rFonts w:ascii="Calibri" w:hAnsi="Calibri" w:cs="Calibri"/>
          <w:sz w:val="22"/>
          <w:szCs w:val="22"/>
          <w:lang w:val="es-CR"/>
        </w:rPr>
      </w:pPr>
      <w:r>
        <w:rPr>
          <w:rFonts w:ascii="Calibri" w:hAnsi="Calibri" w:cs="Calibri"/>
          <w:sz w:val="22"/>
          <w:szCs w:val="22"/>
          <w:lang w:val="es-CR"/>
        </w:rPr>
        <w:t>Gerencia y</w:t>
      </w:r>
    </w:p>
    <w:p w14:paraId="3B9A5828" w14:textId="56F83B2B" w:rsidR="00870256" w:rsidRPr="00F05E9A" w:rsidRDefault="002A60B4" w:rsidP="00870256">
      <w:pPr>
        <w:rPr>
          <w:rFonts w:ascii="Calibri" w:hAnsi="Calibri" w:cs="Calibri"/>
          <w:sz w:val="22"/>
          <w:szCs w:val="22"/>
          <w:lang w:val="es-CR"/>
        </w:rPr>
      </w:pPr>
      <w:r>
        <w:rPr>
          <w:rFonts w:ascii="Calibri" w:hAnsi="Calibri" w:cs="Calibri"/>
          <w:sz w:val="22"/>
          <w:szCs w:val="22"/>
          <w:lang w:val="es-CR"/>
        </w:rPr>
        <w:t>Comité de Nominaciones</w:t>
      </w:r>
    </w:p>
    <w:p w14:paraId="2B34D4A5" w14:textId="77777777" w:rsidR="00870256" w:rsidRPr="00F05E9A" w:rsidRDefault="00870256" w:rsidP="00870256">
      <w:pPr>
        <w:rPr>
          <w:rFonts w:ascii="Calibri" w:hAnsi="Calibri" w:cs="Calibri"/>
          <w:sz w:val="22"/>
          <w:szCs w:val="22"/>
          <w:lang w:val="es-CR"/>
        </w:rPr>
      </w:pPr>
      <w:r w:rsidRPr="00F05E9A">
        <w:rPr>
          <w:rFonts w:ascii="Calibri" w:hAnsi="Calibri" w:cs="Calibri"/>
          <w:sz w:val="22"/>
          <w:szCs w:val="22"/>
          <w:lang w:val="es-CR"/>
        </w:rPr>
        <w:t>COOPEMEP R.L.</w:t>
      </w:r>
    </w:p>
    <w:p w14:paraId="24CE76D0" w14:textId="77777777" w:rsidR="00870256" w:rsidRPr="00F05E9A" w:rsidRDefault="00870256" w:rsidP="00870256">
      <w:pPr>
        <w:rPr>
          <w:rFonts w:ascii="Calibri" w:hAnsi="Calibri" w:cs="Calibri"/>
          <w:sz w:val="22"/>
          <w:szCs w:val="22"/>
          <w:lang w:val="es-CR"/>
        </w:rPr>
      </w:pPr>
    </w:p>
    <w:p w14:paraId="1FB0DE3C" w14:textId="77777777" w:rsidR="00870256" w:rsidRPr="00F05E9A" w:rsidRDefault="00870256" w:rsidP="00870256">
      <w:pPr>
        <w:spacing w:line="480" w:lineRule="auto"/>
        <w:rPr>
          <w:rFonts w:ascii="Calibri" w:hAnsi="Calibri" w:cs="Calibri"/>
          <w:sz w:val="22"/>
          <w:szCs w:val="22"/>
          <w:lang w:val="es-CR"/>
        </w:rPr>
      </w:pPr>
    </w:p>
    <w:p w14:paraId="5F4A6103" w14:textId="77777777" w:rsidR="00870256" w:rsidRPr="00F05E9A" w:rsidRDefault="00870256" w:rsidP="00870256">
      <w:pPr>
        <w:spacing w:line="480" w:lineRule="auto"/>
        <w:rPr>
          <w:rFonts w:ascii="Calibri" w:hAnsi="Calibri" w:cs="Calibri"/>
          <w:sz w:val="22"/>
          <w:szCs w:val="22"/>
          <w:lang w:val="es-CR"/>
        </w:rPr>
      </w:pPr>
    </w:p>
    <w:p w14:paraId="4378994A" w14:textId="19B19724" w:rsidR="00870256" w:rsidRDefault="00870256" w:rsidP="00870256">
      <w:pPr>
        <w:spacing w:line="480" w:lineRule="auto"/>
        <w:jc w:val="both"/>
        <w:rPr>
          <w:rFonts w:ascii="Calibri" w:hAnsi="Calibri" w:cs="Calibri"/>
          <w:sz w:val="22"/>
          <w:szCs w:val="22"/>
          <w:lang w:val="es-CR"/>
        </w:rPr>
      </w:pPr>
      <w:r w:rsidRPr="00870256">
        <w:rPr>
          <w:rFonts w:ascii="Calibri" w:hAnsi="Calibri" w:cs="Calibri"/>
          <w:sz w:val="22"/>
          <w:szCs w:val="22"/>
          <w:lang w:val="es-CR"/>
        </w:rPr>
        <w:t>Yo, __________________________________________________________             portador</w:t>
      </w:r>
      <w:r w:rsidR="004A5466">
        <w:rPr>
          <w:rFonts w:ascii="Calibri" w:hAnsi="Calibri" w:cs="Calibri"/>
          <w:sz w:val="22"/>
          <w:szCs w:val="22"/>
          <w:lang w:val="es-CR"/>
        </w:rPr>
        <w:t xml:space="preserve"> (a)</w:t>
      </w:r>
      <w:r w:rsidRPr="00870256">
        <w:rPr>
          <w:rFonts w:ascii="Calibri" w:hAnsi="Calibri" w:cs="Calibri"/>
          <w:sz w:val="22"/>
          <w:szCs w:val="22"/>
          <w:lang w:val="es-CR"/>
        </w:rPr>
        <w:t xml:space="preserve"> de</w:t>
      </w:r>
      <w:r w:rsidR="00554398">
        <w:rPr>
          <w:rFonts w:ascii="Calibri" w:hAnsi="Calibri" w:cs="Calibri"/>
          <w:sz w:val="22"/>
          <w:szCs w:val="22"/>
          <w:lang w:val="es-CR"/>
        </w:rPr>
        <w:t xml:space="preserve"> </w:t>
      </w:r>
      <w:r w:rsidRPr="00870256">
        <w:rPr>
          <w:rFonts w:ascii="Calibri" w:hAnsi="Calibri" w:cs="Calibri"/>
          <w:sz w:val="22"/>
          <w:szCs w:val="22"/>
          <w:lang w:val="es-CR"/>
        </w:rPr>
        <w:t>la cédula N° _________________ vecino de _________________________</w:t>
      </w:r>
      <w:r w:rsidR="00554398">
        <w:rPr>
          <w:rFonts w:ascii="Calibri" w:hAnsi="Calibri" w:cs="Calibri"/>
          <w:sz w:val="22"/>
          <w:szCs w:val="22"/>
          <w:lang w:val="es-CR"/>
        </w:rPr>
        <w:t xml:space="preserve">y asociado a Coopemep R.L. </w:t>
      </w:r>
      <w:r>
        <w:rPr>
          <w:rFonts w:ascii="Calibri" w:hAnsi="Calibri" w:cs="Calibri"/>
          <w:sz w:val="22"/>
          <w:szCs w:val="22"/>
          <w:lang w:val="es-CR"/>
        </w:rPr>
        <w:t>autorizo a</w:t>
      </w:r>
      <w:r w:rsidR="00554398">
        <w:rPr>
          <w:rFonts w:ascii="Calibri" w:hAnsi="Calibri" w:cs="Calibri"/>
          <w:sz w:val="22"/>
          <w:szCs w:val="22"/>
          <w:lang w:val="es-CR"/>
        </w:rPr>
        <w:t xml:space="preserve"> la Cooperativa, </w:t>
      </w:r>
      <w:r>
        <w:rPr>
          <w:rFonts w:ascii="Calibri" w:hAnsi="Calibri" w:cs="Calibri"/>
          <w:sz w:val="22"/>
          <w:szCs w:val="22"/>
          <w:lang w:val="es-CR"/>
        </w:rPr>
        <w:t xml:space="preserve">para que realice  la revisión de </w:t>
      </w:r>
      <w:r w:rsidR="004A5466">
        <w:rPr>
          <w:rFonts w:ascii="Calibri" w:hAnsi="Calibri" w:cs="Calibri"/>
          <w:sz w:val="22"/>
          <w:szCs w:val="22"/>
          <w:lang w:val="es-CR"/>
        </w:rPr>
        <w:t xml:space="preserve">toda la </w:t>
      </w:r>
      <w:r>
        <w:rPr>
          <w:rFonts w:ascii="Calibri" w:hAnsi="Calibri" w:cs="Calibri"/>
          <w:sz w:val="22"/>
          <w:szCs w:val="22"/>
          <w:lang w:val="es-CR"/>
        </w:rPr>
        <w:t xml:space="preserve">información </w:t>
      </w:r>
      <w:r w:rsidR="00577589">
        <w:rPr>
          <w:rFonts w:ascii="Calibri" w:hAnsi="Calibri" w:cs="Calibri"/>
          <w:sz w:val="22"/>
          <w:szCs w:val="22"/>
          <w:lang w:val="es-CR"/>
        </w:rPr>
        <w:t xml:space="preserve">personal que se requiera, para poder cumplir con la normativa interna y externa vinculante a los procesos de postulación a algún puesto de los </w:t>
      </w:r>
      <w:r w:rsidR="00554398">
        <w:rPr>
          <w:rFonts w:ascii="Calibri" w:hAnsi="Calibri" w:cs="Calibri"/>
          <w:sz w:val="22"/>
          <w:szCs w:val="22"/>
          <w:lang w:val="es-CR"/>
        </w:rPr>
        <w:t>Ó</w:t>
      </w:r>
      <w:r w:rsidR="00577589">
        <w:rPr>
          <w:rFonts w:ascii="Calibri" w:hAnsi="Calibri" w:cs="Calibri"/>
          <w:sz w:val="22"/>
          <w:szCs w:val="22"/>
          <w:lang w:val="es-CR"/>
        </w:rPr>
        <w:t xml:space="preserve">rganos </w:t>
      </w:r>
      <w:r w:rsidR="00554398">
        <w:rPr>
          <w:rFonts w:ascii="Calibri" w:hAnsi="Calibri" w:cs="Calibri"/>
          <w:sz w:val="22"/>
          <w:szCs w:val="22"/>
          <w:lang w:val="es-CR"/>
        </w:rPr>
        <w:t>S</w:t>
      </w:r>
      <w:r w:rsidR="00577589">
        <w:rPr>
          <w:rFonts w:ascii="Calibri" w:hAnsi="Calibri" w:cs="Calibri"/>
          <w:sz w:val="22"/>
          <w:szCs w:val="22"/>
          <w:lang w:val="es-CR"/>
        </w:rPr>
        <w:t xml:space="preserve">ociales </w:t>
      </w:r>
      <w:r>
        <w:rPr>
          <w:rFonts w:ascii="Calibri" w:hAnsi="Calibri" w:cs="Calibri"/>
          <w:sz w:val="22"/>
          <w:szCs w:val="22"/>
          <w:lang w:val="es-CR"/>
        </w:rPr>
        <w:t>.</w:t>
      </w:r>
    </w:p>
    <w:p w14:paraId="049D86A0" w14:textId="77777777" w:rsidR="00870256" w:rsidRDefault="00870256" w:rsidP="00870256">
      <w:pPr>
        <w:spacing w:line="480" w:lineRule="auto"/>
        <w:jc w:val="both"/>
        <w:rPr>
          <w:rFonts w:ascii="Calibri" w:hAnsi="Calibri" w:cs="Calibri"/>
          <w:sz w:val="22"/>
          <w:szCs w:val="22"/>
          <w:lang w:val="es-CR"/>
        </w:rPr>
      </w:pPr>
    </w:p>
    <w:p w14:paraId="2A425A54" w14:textId="77777777" w:rsidR="00870256" w:rsidRPr="00580D5E" w:rsidRDefault="00870256" w:rsidP="00870256">
      <w:pPr>
        <w:rPr>
          <w:rFonts w:ascii="Calibri" w:hAnsi="Calibri" w:cs="Calibri"/>
          <w:sz w:val="22"/>
          <w:szCs w:val="22"/>
          <w:lang w:val="es-ES_tradnl"/>
        </w:rPr>
      </w:pPr>
    </w:p>
    <w:p w14:paraId="4E9016D1" w14:textId="77777777" w:rsidR="00870256" w:rsidRPr="00580D5E" w:rsidRDefault="00870256" w:rsidP="00870256">
      <w:pPr>
        <w:rPr>
          <w:rFonts w:ascii="Calibri" w:hAnsi="Calibri" w:cs="Calibri"/>
          <w:sz w:val="22"/>
          <w:szCs w:val="22"/>
          <w:lang w:val="es-ES_tradnl"/>
        </w:rPr>
      </w:pPr>
      <w:r w:rsidRPr="00580D5E">
        <w:rPr>
          <w:rFonts w:ascii="Calibri" w:hAnsi="Calibri" w:cs="Calibri"/>
          <w:sz w:val="22"/>
          <w:szCs w:val="22"/>
          <w:lang w:val="es-ES_tradnl"/>
        </w:rPr>
        <w:t>___________________________________</w:t>
      </w:r>
      <w:r w:rsidRPr="00580D5E">
        <w:rPr>
          <w:rFonts w:ascii="Calibri" w:hAnsi="Calibri" w:cs="Calibri"/>
          <w:sz w:val="22"/>
          <w:szCs w:val="22"/>
          <w:lang w:val="es-ES_tradnl"/>
        </w:rPr>
        <w:tab/>
      </w:r>
      <w:r w:rsidRPr="00580D5E">
        <w:rPr>
          <w:rFonts w:ascii="Calibri" w:hAnsi="Calibri" w:cs="Calibri"/>
          <w:sz w:val="22"/>
          <w:szCs w:val="22"/>
          <w:lang w:val="es-ES_tradnl"/>
        </w:rPr>
        <w:tab/>
        <w:t>___________________</w:t>
      </w:r>
    </w:p>
    <w:p w14:paraId="08C822A6" w14:textId="77777777" w:rsidR="00870256" w:rsidRPr="00580D5E" w:rsidRDefault="00554398" w:rsidP="00870256">
      <w:pPr>
        <w:rPr>
          <w:rFonts w:ascii="Calibri" w:hAnsi="Calibri" w:cs="Calibri"/>
          <w:sz w:val="22"/>
          <w:szCs w:val="22"/>
          <w:lang w:val="es-ES_tradnl"/>
        </w:rPr>
      </w:pPr>
      <w:r>
        <w:rPr>
          <w:rFonts w:ascii="Calibri" w:hAnsi="Calibri" w:cs="Calibri"/>
          <w:sz w:val="22"/>
          <w:szCs w:val="22"/>
          <w:lang w:val="es-ES_tradnl"/>
        </w:rPr>
        <w:t xml:space="preserve">                </w:t>
      </w:r>
      <w:r w:rsidR="00870256" w:rsidRPr="00580D5E">
        <w:rPr>
          <w:rFonts w:ascii="Calibri" w:hAnsi="Calibri" w:cs="Calibri"/>
          <w:sz w:val="22"/>
          <w:szCs w:val="22"/>
          <w:lang w:val="es-ES_tradnl"/>
        </w:rPr>
        <w:t xml:space="preserve">Firma del Postulante </w:t>
      </w:r>
      <w:r w:rsidR="00870256" w:rsidRPr="00580D5E">
        <w:rPr>
          <w:rFonts w:ascii="Calibri" w:hAnsi="Calibri" w:cs="Calibri"/>
          <w:sz w:val="22"/>
          <w:szCs w:val="22"/>
          <w:lang w:val="es-ES_tradnl"/>
        </w:rPr>
        <w:tab/>
      </w:r>
      <w:r w:rsidR="00870256" w:rsidRPr="00580D5E">
        <w:rPr>
          <w:rFonts w:ascii="Calibri" w:hAnsi="Calibri" w:cs="Calibri"/>
          <w:sz w:val="22"/>
          <w:szCs w:val="22"/>
          <w:lang w:val="es-ES_tradnl"/>
        </w:rPr>
        <w:tab/>
      </w:r>
      <w:r w:rsidR="00870256" w:rsidRPr="00580D5E">
        <w:rPr>
          <w:rFonts w:ascii="Calibri" w:hAnsi="Calibri" w:cs="Calibri"/>
          <w:sz w:val="22"/>
          <w:szCs w:val="22"/>
          <w:lang w:val="es-ES_tradnl"/>
        </w:rPr>
        <w:tab/>
      </w:r>
      <w:r w:rsidR="00870256" w:rsidRPr="00580D5E">
        <w:rPr>
          <w:rFonts w:ascii="Calibri" w:hAnsi="Calibri" w:cs="Calibri"/>
          <w:sz w:val="22"/>
          <w:szCs w:val="22"/>
          <w:lang w:val="es-ES_tradnl"/>
        </w:rPr>
        <w:tab/>
      </w:r>
      <w:r w:rsidR="00870256" w:rsidRPr="00580D5E">
        <w:rPr>
          <w:rFonts w:ascii="Calibri" w:hAnsi="Calibri" w:cs="Calibri"/>
          <w:sz w:val="22"/>
          <w:szCs w:val="22"/>
          <w:lang w:val="es-ES_tradnl"/>
        </w:rPr>
        <w:tab/>
      </w:r>
      <w:r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870256" w:rsidRPr="00580D5E">
        <w:rPr>
          <w:rFonts w:ascii="Calibri" w:hAnsi="Calibri" w:cs="Calibri"/>
          <w:sz w:val="22"/>
          <w:szCs w:val="22"/>
          <w:lang w:val="es-ES_tradnl"/>
        </w:rPr>
        <w:t>cédula</w:t>
      </w:r>
    </w:p>
    <w:p w14:paraId="00E6022A" w14:textId="77777777" w:rsidR="00870256" w:rsidRPr="00580D5E" w:rsidRDefault="00870256" w:rsidP="00870256">
      <w:pPr>
        <w:rPr>
          <w:rFonts w:ascii="Calibri" w:hAnsi="Calibri" w:cs="Calibri"/>
          <w:sz w:val="22"/>
          <w:szCs w:val="22"/>
          <w:lang w:val="es-ES_tradnl"/>
        </w:rPr>
      </w:pPr>
    </w:p>
    <w:p w14:paraId="12EDC028" w14:textId="77777777" w:rsidR="00870256" w:rsidRDefault="00870256" w:rsidP="00870256">
      <w:pPr>
        <w:rPr>
          <w:rFonts w:ascii="Calibri" w:hAnsi="Calibri" w:cs="Calibri"/>
          <w:sz w:val="22"/>
          <w:szCs w:val="22"/>
          <w:lang w:val="es-ES_tradnl"/>
        </w:rPr>
      </w:pPr>
    </w:p>
    <w:p w14:paraId="45F1692B" w14:textId="6E4EA2C6" w:rsidR="00870256" w:rsidRPr="00580D5E" w:rsidRDefault="00870256" w:rsidP="00870256">
      <w:pPr>
        <w:rPr>
          <w:rFonts w:ascii="Calibri" w:hAnsi="Calibri" w:cs="Calibri"/>
          <w:sz w:val="22"/>
          <w:szCs w:val="22"/>
          <w:lang w:val="es-ES_tradnl"/>
        </w:rPr>
      </w:pPr>
      <w:r w:rsidRPr="00580D5E">
        <w:rPr>
          <w:rFonts w:ascii="Calibri" w:hAnsi="Calibri" w:cs="Calibri"/>
          <w:sz w:val="22"/>
          <w:szCs w:val="22"/>
          <w:lang w:val="es-ES_tradnl"/>
        </w:rPr>
        <w:t>Firmado en _______________________día_</w:t>
      </w:r>
      <w:r>
        <w:rPr>
          <w:rFonts w:ascii="Calibri" w:hAnsi="Calibri" w:cs="Calibri"/>
          <w:sz w:val="22"/>
          <w:szCs w:val="22"/>
          <w:lang w:val="es-ES_tradnl"/>
        </w:rPr>
        <w:t>_</w:t>
      </w:r>
      <w:r w:rsidRPr="00580D5E">
        <w:rPr>
          <w:rFonts w:ascii="Calibri" w:hAnsi="Calibri" w:cs="Calibri"/>
          <w:sz w:val="22"/>
          <w:szCs w:val="22"/>
          <w:lang w:val="es-ES_tradnl"/>
        </w:rPr>
        <w:t>___mes_____ año _____</w:t>
      </w:r>
    </w:p>
    <w:p w14:paraId="595C6329" w14:textId="77777777" w:rsidR="00870256" w:rsidRPr="00580D5E" w:rsidRDefault="00870256" w:rsidP="00870256">
      <w:pPr>
        <w:rPr>
          <w:rFonts w:ascii="Calibri" w:hAnsi="Calibri" w:cs="Calibri"/>
          <w:sz w:val="22"/>
          <w:szCs w:val="22"/>
          <w:lang w:val="es-ES_tradnl"/>
        </w:rPr>
      </w:pPr>
    </w:p>
    <w:p w14:paraId="4854F775" w14:textId="77777777" w:rsidR="00554398" w:rsidRDefault="00554398" w:rsidP="00870256">
      <w:pPr>
        <w:spacing w:line="480" w:lineRule="auto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EA61BFE" w14:textId="77777777" w:rsidR="00554398" w:rsidRPr="00554398" w:rsidRDefault="00554398" w:rsidP="00C651BC">
      <w:pPr>
        <w:rPr>
          <w:rFonts w:ascii="Calibri" w:hAnsi="Calibri" w:cs="Calibri"/>
          <w:sz w:val="22"/>
          <w:szCs w:val="22"/>
          <w:lang w:val="es-ES_tradnl"/>
        </w:rPr>
      </w:pPr>
    </w:p>
    <w:p w14:paraId="458CCCF8" w14:textId="77777777" w:rsidR="00554398" w:rsidRPr="00554398" w:rsidRDefault="00554398" w:rsidP="00C651BC">
      <w:pPr>
        <w:rPr>
          <w:rFonts w:ascii="Calibri" w:hAnsi="Calibri" w:cs="Calibri"/>
          <w:sz w:val="22"/>
          <w:szCs w:val="22"/>
          <w:lang w:val="es-ES_tradnl"/>
        </w:rPr>
      </w:pPr>
    </w:p>
    <w:p w14:paraId="45A01CF0" w14:textId="77777777" w:rsidR="00554398" w:rsidRPr="00554398" w:rsidRDefault="00554398" w:rsidP="00C651BC">
      <w:pPr>
        <w:rPr>
          <w:rFonts w:ascii="Calibri" w:hAnsi="Calibri" w:cs="Calibri"/>
          <w:sz w:val="22"/>
          <w:szCs w:val="22"/>
          <w:lang w:val="es-ES_tradnl"/>
        </w:rPr>
      </w:pPr>
    </w:p>
    <w:p w14:paraId="2A82EAAC" w14:textId="77777777" w:rsidR="00554398" w:rsidRPr="00554398" w:rsidRDefault="00554398" w:rsidP="00C651BC">
      <w:pPr>
        <w:rPr>
          <w:rFonts w:ascii="Calibri" w:hAnsi="Calibri" w:cs="Calibri"/>
          <w:sz w:val="22"/>
          <w:szCs w:val="22"/>
          <w:lang w:val="es-ES_tradnl"/>
        </w:rPr>
      </w:pPr>
    </w:p>
    <w:p w14:paraId="7B7186E5" w14:textId="77777777" w:rsidR="00554398" w:rsidRPr="00554398" w:rsidRDefault="00554398" w:rsidP="00C651BC">
      <w:pPr>
        <w:rPr>
          <w:rFonts w:ascii="Calibri" w:hAnsi="Calibri" w:cs="Calibri"/>
          <w:sz w:val="22"/>
          <w:szCs w:val="22"/>
          <w:lang w:val="es-ES_tradnl"/>
        </w:rPr>
      </w:pPr>
    </w:p>
    <w:p w14:paraId="4D510B28" w14:textId="77777777" w:rsidR="00554398" w:rsidRPr="00554398" w:rsidRDefault="00554398" w:rsidP="00C651BC">
      <w:pPr>
        <w:rPr>
          <w:rFonts w:ascii="Calibri" w:hAnsi="Calibri" w:cs="Calibri"/>
          <w:sz w:val="22"/>
          <w:szCs w:val="22"/>
          <w:lang w:val="es-ES_tradnl"/>
        </w:rPr>
      </w:pPr>
    </w:p>
    <w:p w14:paraId="3925E30F" w14:textId="77777777" w:rsidR="00554398" w:rsidRPr="00554398" w:rsidRDefault="00554398" w:rsidP="00C651BC">
      <w:pPr>
        <w:rPr>
          <w:rFonts w:ascii="Calibri" w:hAnsi="Calibri" w:cs="Calibri"/>
          <w:sz w:val="22"/>
          <w:szCs w:val="22"/>
          <w:lang w:val="es-ES_tradnl"/>
        </w:rPr>
      </w:pPr>
    </w:p>
    <w:p w14:paraId="7D849501" w14:textId="77777777" w:rsidR="00554398" w:rsidRPr="00554398" w:rsidRDefault="00554398" w:rsidP="00C651BC">
      <w:pPr>
        <w:rPr>
          <w:rFonts w:ascii="Calibri" w:hAnsi="Calibri" w:cs="Calibri"/>
          <w:sz w:val="22"/>
          <w:szCs w:val="22"/>
          <w:lang w:val="es-ES_tradnl"/>
        </w:rPr>
      </w:pPr>
    </w:p>
    <w:p w14:paraId="62555068" w14:textId="77777777" w:rsidR="00554398" w:rsidRPr="00554398" w:rsidRDefault="00554398" w:rsidP="00C651BC">
      <w:pPr>
        <w:rPr>
          <w:rFonts w:ascii="Calibri" w:hAnsi="Calibri" w:cs="Calibri"/>
          <w:sz w:val="22"/>
          <w:szCs w:val="22"/>
          <w:lang w:val="es-ES_tradnl"/>
        </w:rPr>
      </w:pPr>
    </w:p>
    <w:p w14:paraId="7DFA8829" w14:textId="77777777" w:rsidR="00554398" w:rsidRPr="00554398" w:rsidRDefault="00554398" w:rsidP="00C651BC">
      <w:pPr>
        <w:rPr>
          <w:rFonts w:ascii="Calibri" w:hAnsi="Calibri" w:cs="Calibri"/>
          <w:sz w:val="22"/>
          <w:szCs w:val="22"/>
          <w:lang w:val="es-ES_tradnl"/>
        </w:rPr>
      </w:pPr>
    </w:p>
    <w:p w14:paraId="0F4679B2" w14:textId="77777777" w:rsidR="00870256" w:rsidRPr="00554398" w:rsidRDefault="00870256" w:rsidP="00C651BC">
      <w:pPr>
        <w:rPr>
          <w:rFonts w:ascii="Calibri" w:hAnsi="Calibri" w:cs="Calibri"/>
          <w:sz w:val="22"/>
          <w:szCs w:val="22"/>
          <w:lang w:val="es-ES_tradnl"/>
        </w:rPr>
      </w:pPr>
    </w:p>
    <w:sectPr w:rsidR="00870256" w:rsidRPr="00554398">
      <w:headerReference w:type="default" r:id="rId11"/>
      <w:footerReference w:type="default" r:id="rId12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6C6F" w14:textId="77777777" w:rsidR="00822BEE" w:rsidRDefault="00822BEE">
      <w:r>
        <w:separator/>
      </w:r>
    </w:p>
  </w:endnote>
  <w:endnote w:type="continuationSeparator" w:id="0">
    <w:p w14:paraId="6529F4FC" w14:textId="77777777" w:rsidR="00822BEE" w:rsidRDefault="0082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CC1A" w14:textId="105369E8" w:rsidR="00554398" w:rsidRPr="00C651BC" w:rsidRDefault="00D161E4" w:rsidP="00D161E4">
    <w:pPr>
      <w:pStyle w:val="Piedepgina"/>
      <w:tabs>
        <w:tab w:val="left" w:pos="1418"/>
        <w:tab w:val="left" w:pos="2268"/>
        <w:tab w:val="left" w:pos="6096"/>
      </w:tabs>
      <w:rPr>
        <w:rFonts w:ascii="Calibri" w:hAnsi="Calibri" w:cs="Calibri"/>
        <w:b/>
        <w:snapToGrid w:val="0"/>
        <w:sz w:val="20"/>
        <w:lang w:val="es-CR"/>
      </w:rPr>
    </w:pPr>
    <w:r w:rsidRPr="00D161E4">
      <w:rPr>
        <w:rFonts w:ascii="Calibri" w:hAnsi="Calibri" w:cs="Calibri"/>
        <w:b/>
        <w:snapToGrid w:val="0"/>
        <w:sz w:val="16"/>
        <w:lang w:val="es-CR"/>
      </w:rPr>
      <w:t xml:space="preserve">INT  </w:t>
    </w:r>
    <w:r>
      <w:rPr>
        <w:rFonts w:ascii="Calibri" w:hAnsi="Calibri" w:cs="Calibri"/>
        <w:b/>
        <w:snapToGrid w:val="0"/>
        <w:sz w:val="18"/>
        <w:lang w:val="es-CR"/>
      </w:rPr>
      <w:tab/>
    </w:r>
    <w:r w:rsidR="00964F2F">
      <w:rPr>
        <w:rFonts w:ascii="Calibri" w:hAnsi="Calibri" w:cs="Calibri"/>
        <w:b/>
        <w:snapToGrid w:val="0"/>
        <w:sz w:val="18"/>
        <w:lang w:val="es-CR"/>
      </w:rPr>
      <w:t xml:space="preserve">           </w:t>
    </w:r>
    <w:r w:rsidR="00964F2F">
      <w:rPr>
        <w:rFonts w:ascii="Calibri" w:hAnsi="Calibri" w:cs="Calibri"/>
        <w:b/>
        <w:snapToGrid w:val="0"/>
        <w:sz w:val="18"/>
      </w:rPr>
      <w:t>Do</w:t>
    </w:r>
    <w:r w:rsidRPr="00753B63">
      <w:rPr>
        <w:rFonts w:ascii="Calibri" w:hAnsi="Calibri" w:cs="Calibri"/>
        <w:b/>
        <w:snapToGrid w:val="0"/>
        <w:sz w:val="18"/>
      </w:rPr>
      <w:t xml:space="preserve">cumento propiedad intelectual de COOPEMEP R.L. </w:t>
    </w:r>
    <w:r>
      <w:rPr>
        <w:rFonts w:ascii="Calibri" w:hAnsi="Calibri" w:cs="Calibri"/>
        <w:b/>
        <w:snapToGrid w:val="0"/>
        <w:sz w:val="18"/>
      </w:rPr>
      <w:t xml:space="preserve"> </w:t>
    </w:r>
    <w:r w:rsidR="00964F2F">
      <w:rPr>
        <w:rFonts w:ascii="Calibri" w:hAnsi="Calibri" w:cs="Calibri"/>
        <w:b/>
        <w:snapToGrid w:val="0"/>
        <w:sz w:val="18"/>
      </w:rPr>
      <w:t xml:space="preserve">        </w:t>
    </w:r>
    <w:r w:rsidR="00F62392" w:rsidRPr="00C651BC">
      <w:rPr>
        <w:rFonts w:ascii="Calibri" w:hAnsi="Calibri" w:cs="Calibri"/>
        <w:b/>
        <w:snapToGrid w:val="0"/>
        <w:sz w:val="20"/>
        <w:lang w:val="es-CR"/>
      </w:rPr>
      <w:t xml:space="preserve">   F-GE-CD-09 v</w:t>
    </w:r>
    <w:r w:rsidR="00554398" w:rsidRPr="00C651BC">
      <w:rPr>
        <w:rFonts w:ascii="Calibri" w:hAnsi="Calibri" w:cs="Calibri"/>
        <w:b/>
        <w:snapToGrid w:val="0"/>
        <w:sz w:val="20"/>
        <w:lang w:val="es-CR"/>
      </w:rPr>
      <w:t>0</w:t>
    </w:r>
    <w:r w:rsidR="00291FFE">
      <w:rPr>
        <w:rFonts w:ascii="Calibri" w:hAnsi="Calibri" w:cs="Calibri"/>
        <w:b/>
        <w:snapToGrid w:val="0"/>
        <w:sz w:val="20"/>
        <w:lang w:val="es-CR"/>
      </w:rPr>
      <w:t>8</w:t>
    </w:r>
    <w:r w:rsidR="00623977">
      <w:rPr>
        <w:rFonts w:ascii="Calibri" w:hAnsi="Calibri" w:cs="Calibri"/>
        <w:b/>
        <w:snapToGrid w:val="0"/>
        <w:sz w:val="20"/>
        <w:lang w:val="es-CR"/>
      </w:rPr>
      <w:t xml:space="preserve"> </w:t>
    </w:r>
    <w:r w:rsidR="00964F2F">
      <w:rPr>
        <w:rFonts w:ascii="Calibri" w:hAnsi="Calibri" w:cs="Calibri"/>
        <w:b/>
        <w:snapToGrid w:val="0"/>
        <w:sz w:val="20"/>
        <w:lang w:val="es-CR"/>
      </w:rPr>
      <w:t>/</w:t>
    </w:r>
    <w:r w:rsidR="00F62392">
      <w:rPr>
        <w:rFonts w:ascii="Calibri" w:hAnsi="Calibri" w:cs="Calibri"/>
        <w:b/>
        <w:snapToGrid w:val="0"/>
        <w:sz w:val="20"/>
        <w:lang w:val="es-CR"/>
      </w:rPr>
      <w:t xml:space="preserve"> </w:t>
    </w:r>
    <w:r w:rsidR="00723FD7">
      <w:rPr>
        <w:rFonts w:ascii="Calibri" w:hAnsi="Calibri" w:cs="Calibri"/>
        <w:b/>
        <w:snapToGrid w:val="0"/>
        <w:sz w:val="20"/>
        <w:lang w:val="es-CR"/>
      </w:rPr>
      <w:t>Oct</w:t>
    </w:r>
    <w:r w:rsidR="00964F2F">
      <w:rPr>
        <w:rFonts w:ascii="Calibri" w:hAnsi="Calibri" w:cs="Calibri"/>
        <w:b/>
        <w:snapToGrid w:val="0"/>
        <w:sz w:val="20"/>
        <w:lang w:val="es-CR"/>
      </w:rPr>
      <w:t xml:space="preserve">- </w:t>
    </w:r>
    <w:r w:rsidR="00F62392" w:rsidRPr="00C651BC">
      <w:rPr>
        <w:rFonts w:ascii="Calibri" w:hAnsi="Calibri" w:cs="Calibri"/>
        <w:b/>
        <w:snapToGrid w:val="0"/>
        <w:sz w:val="20"/>
        <w:lang w:val="es-CR"/>
      </w:rPr>
      <w:t>202</w:t>
    </w:r>
    <w:r w:rsidR="00291FFE">
      <w:rPr>
        <w:rFonts w:ascii="Calibri" w:hAnsi="Calibri" w:cs="Calibri"/>
        <w:b/>
        <w:snapToGrid w:val="0"/>
        <w:sz w:val="20"/>
        <w:lang w:val="es-CR"/>
      </w:rPr>
      <w:t>5</w:t>
    </w:r>
    <w:r w:rsidR="00F62392" w:rsidRPr="00C651BC">
      <w:rPr>
        <w:rFonts w:ascii="Calibri" w:hAnsi="Calibri" w:cs="Calibri"/>
        <w:b/>
        <w:snapToGrid w:val="0"/>
        <w:sz w:val="20"/>
        <w:lang w:val="es-CR"/>
      </w:rPr>
      <w:t xml:space="preserve"> </w:t>
    </w:r>
  </w:p>
  <w:p w14:paraId="4862E5C6" w14:textId="59531AA6" w:rsidR="00D161E4" w:rsidRPr="00753B63" w:rsidRDefault="00964F2F" w:rsidP="00C651BC">
    <w:pPr>
      <w:pStyle w:val="Piedepgina"/>
      <w:rPr>
        <w:rFonts w:ascii="Calibri" w:hAnsi="Calibri" w:cs="Calibri"/>
        <w:b/>
        <w:sz w:val="18"/>
      </w:rPr>
    </w:pPr>
    <w:r>
      <w:rPr>
        <w:rFonts w:ascii="Calibri" w:hAnsi="Calibri" w:cs="Calibri"/>
        <w:b/>
        <w:snapToGrid w:val="0"/>
        <w:sz w:val="18"/>
      </w:rPr>
      <w:t xml:space="preserve">                                                       </w:t>
    </w:r>
    <w:r w:rsidR="00D161E4" w:rsidRPr="00753B63">
      <w:rPr>
        <w:rFonts w:ascii="Calibri" w:hAnsi="Calibri" w:cs="Calibri"/>
        <w:b/>
        <w:snapToGrid w:val="0"/>
        <w:sz w:val="18"/>
      </w:rPr>
      <w:t>Prohibida su reproducción no autorizada</w:t>
    </w:r>
  </w:p>
  <w:p w14:paraId="1515BF17" w14:textId="77777777" w:rsidR="00D161E4" w:rsidRDefault="00D161E4" w:rsidP="00D161E4">
    <w:pPr>
      <w:pStyle w:val="Piedepgina"/>
    </w:pPr>
  </w:p>
  <w:p w14:paraId="7E5086E1" w14:textId="77777777" w:rsidR="00753B63" w:rsidRDefault="00753B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088D" w14:textId="77777777" w:rsidR="00822BEE" w:rsidRDefault="00822BEE">
      <w:r>
        <w:separator/>
      </w:r>
    </w:p>
  </w:footnote>
  <w:footnote w:type="continuationSeparator" w:id="0">
    <w:p w14:paraId="2C30A242" w14:textId="77777777" w:rsidR="00822BEE" w:rsidRDefault="0082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D894" w14:textId="77777777" w:rsidR="004E391C" w:rsidRDefault="004E391C">
    <w:pPr>
      <w:pStyle w:val="Encabezado"/>
      <w:tabs>
        <w:tab w:val="clear" w:pos="8838"/>
        <w:tab w:val="left" w:pos="6521"/>
      </w:tabs>
      <w:rPr>
        <w:b/>
        <w:snapToGrid w:val="0"/>
        <w:sz w:val="20"/>
        <w:u w:val="single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08429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3080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7213A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FAD52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0EEA6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B0601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9C2AB8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64F62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12DAD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22C6F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E7A67"/>
    <w:multiLevelType w:val="multilevel"/>
    <w:tmpl w:val="75829CF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Book Antiqua" w:hAnsi="Book Antiqua" w:hint="default"/>
        <w:b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ascii="Book Antiqua" w:hAnsi="Book Antiqua" w:hint="default"/>
        <w:b/>
        <w:i/>
        <w:sz w:val="22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720"/>
      </w:pPr>
      <w:rPr>
        <w:rFonts w:ascii="Book Antiqua" w:hAnsi="Book Antiqua" w:hint="default"/>
        <w:b w:val="0"/>
        <w:i w:val="0"/>
        <w:sz w:val="22"/>
      </w:rPr>
    </w:lvl>
    <w:lvl w:ilvl="4">
      <w:start w:val="1"/>
      <w:numFmt w:val="upp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4321"/>
        </w:tabs>
        <w:ind w:left="4321" w:hanging="721"/>
      </w:pPr>
      <w:rPr>
        <w:sz w:val="22"/>
      </w:rPr>
    </w:lvl>
    <w:lvl w:ilvl="6">
      <w:start w:val="1"/>
      <w:numFmt w:val="lowerLetter"/>
      <w:lvlText w:val="(%7)"/>
      <w:lvlJc w:val="left"/>
      <w:pPr>
        <w:tabs>
          <w:tab w:val="num" w:pos="5041"/>
        </w:tabs>
        <w:ind w:left="5041" w:hanging="720"/>
      </w:pPr>
      <w:rPr>
        <w:sz w:val="22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3914535"/>
    <w:multiLevelType w:val="hybridMultilevel"/>
    <w:tmpl w:val="8E106C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6910781">
    <w:abstractNumId w:val="10"/>
  </w:num>
  <w:num w:numId="2" w16cid:durableId="1492866041">
    <w:abstractNumId w:val="9"/>
  </w:num>
  <w:num w:numId="3" w16cid:durableId="1136874606">
    <w:abstractNumId w:val="7"/>
  </w:num>
  <w:num w:numId="4" w16cid:durableId="226503641">
    <w:abstractNumId w:val="6"/>
  </w:num>
  <w:num w:numId="5" w16cid:durableId="1296911621">
    <w:abstractNumId w:val="5"/>
  </w:num>
  <w:num w:numId="6" w16cid:durableId="80226176">
    <w:abstractNumId w:val="4"/>
  </w:num>
  <w:num w:numId="7" w16cid:durableId="817575024">
    <w:abstractNumId w:val="8"/>
  </w:num>
  <w:num w:numId="8" w16cid:durableId="1865745309">
    <w:abstractNumId w:val="3"/>
  </w:num>
  <w:num w:numId="9" w16cid:durableId="1583101701">
    <w:abstractNumId w:val="2"/>
  </w:num>
  <w:num w:numId="10" w16cid:durableId="1345327218">
    <w:abstractNumId w:val="1"/>
  </w:num>
  <w:num w:numId="11" w16cid:durableId="1065569668">
    <w:abstractNumId w:val="0"/>
  </w:num>
  <w:num w:numId="12" w16cid:durableId="12179333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13" w16cid:durableId="38426172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39"/>
    <w:rsid w:val="000478E4"/>
    <w:rsid w:val="00095333"/>
    <w:rsid w:val="000A705D"/>
    <w:rsid w:val="000D0610"/>
    <w:rsid w:val="00223228"/>
    <w:rsid w:val="00235E9F"/>
    <w:rsid w:val="00286FB1"/>
    <w:rsid w:val="00291FFE"/>
    <w:rsid w:val="002A60B4"/>
    <w:rsid w:val="003F3C39"/>
    <w:rsid w:val="00422B77"/>
    <w:rsid w:val="00432FCD"/>
    <w:rsid w:val="00435B5D"/>
    <w:rsid w:val="004377F3"/>
    <w:rsid w:val="00441D82"/>
    <w:rsid w:val="00496AD4"/>
    <w:rsid w:val="004A5466"/>
    <w:rsid w:val="004E391C"/>
    <w:rsid w:val="00534E17"/>
    <w:rsid w:val="0054524B"/>
    <w:rsid w:val="00554398"/>
    <w:rsid w:val="00577589"/>
    <w:rsid w:val="00623977"/>
    <w:rsid w:val="00650B17"/>
    <w:rsid w:val="00663E20"/>
    <w:rsid w:val="006B53EB"/>
    <w:rsid w:val="006C15EF"/>
    <w:rsid w:val="006E0EB7"/>
    <w:rsid w:val="00721872"/>
    <w:rsid w:val="00723FD7"/>
    <w:rsid w:val="00753B63"/>
    <w:rsid w:val="0077376C"/>
    <w:rsid w:val="00785C93"/>
    <w:rsid w:val="0081043A"/>
    <w:rsid w:val="00822BEE"/>
    <w:rsid w:val="00833C88"/>
    <w:rsid w:val="00870256"/>
    <w:rsid w:val="00964F2F"/>
    <w:rsid w:val="009809B3"/>
    <w:rsid w:val="009815F5"/>
    <w:rsid w:val="0099119E"/>
    <w:rsid w:val="009A06F4"/>
    <w:rsid w:val="009E1E60"/>
    <w:rsid w:val="00A0749B"/>
    <w:rsid w:val="00AA796B"/>
    <w:rsid w:val="00B4130C"/>
    <w:rsid w:val="00B90E54"/>
    <w:rsid w:val="00BA1F89"/>
    <w:rsid w:val="00BE3E39"/>
    <w:rsid w:val="00C20C04"/>
    <w:rsid w:val="00C651BC"/>
    <w:rsid w:val="00CE0A58"/>
    <w:rsid w:val="00D161E4"/>
    <w:rsid w:val="00D308D1"/>
    <w:rsid w:val="00D350A4"/>
    <w:rsid w:val="00D91AD4"/>
    <w:rsid w:val="00DE5AA4"/>
    <w:rsid w:val="00DF1920"/>
    <w:rsid w:val="00E363A5"/>
    <w:rsid w:val="00E80B97"/>
    <w:rsid w:val="00EA3C8E"/>
    <w:rsid w:val="00EB28CA"/>
    <w:rsid w:val="00F05E9A"/>
    <w:rsid w:val="00F62392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EEB7DE"/>
  <w15:chartTrackingRefBased/>
  <w15:docId w15:val="{CC12B0C2-1F30-4ED4-B140-AD4ACD80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ind w:left="1440"/>
      <w:jc w:val="both"/>
      <w:outlineLvl w:val="4"/>
    </w:pPr>
    <w:rPr>
      <w:b/>
      <w:bCs/>
      <w:sz w:val="22"/>
      <w:lang w:val="es-ES_tradnl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  <w:rPr>
      <w:rFonts w:ascii="Book Antiqua" w:hAnsi="Book Antiqua"/>
      <w:sz w:val="22"/>
      <w:lang w:val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rFonts w:ascii="Book Antiqua" w:hAnsi="Book Antiqua"/>
      <w:sz w:val="22"/>
      <w:lang w:val="es-ES"/>
    </w:r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720"/>
      <w:jc w:val="both"/>
    </w:pPr>
    <w:rPr>
      <w:lang w:val="es-ES_tradnl"/>
    </w:rPr>
  </w:style>
  <w:style w:type="paragraph" w:styleId="Sangra2detindependiente">
    <w:name w:val="Body Text Indent 2"/>
    <w:basedOn w:val="Normal"/>
    <w:pPr>
      <w:ind w:left="2149"/>
      <w:jc w:val="both"/>
    </w:pPr>
    <w:rPr>
      <w:lang w:val="es-ES_tradnl"/>
    </w:rPr>
  </w:style>
  <w:style w:type="paragraph" w:styleId="Sangra3detindependiente">
    <w:name w:val="Body Text Indent 3"/>
    <w:basedOn w:val="Normal"/>
    <w:pPr>
      <w:ind w:left="1429"/>
      <w:jc w:val="both"/>
    </w:pPr>
    <w:rPr>
      <w:lang w:val="es-ES_tradnl"/>
    </w:rPr>
  </w:style>
  <w:style w:type="paragraph" w:styleId="Textoindependiente">
    <w:name w:val="Body Text"/>
    <w:basedOn w:val="Normal"/>
    <w:pPr>
      <w:jc w:val="both"/>
    </w:pPr>
    <w:rPr>
      <w:sz w:val="22"/>
      <w:lang w:val="es-ES_tradnl"/>
    </w:rPr>
  </w:style>
  <w:style w:type="character" w:styleId="Hipervnculo">
    <w:name w:val="Hyperlink"/>
    <w:rPr>
      <w:color w:val="000080"/>
      <w:u w:val="single"/>
    </w:rPr>
  </w:style>
  <w:style w:type="character" w:styleId="Fuerte">
    <w:name w:val="Strong"/>
    <w:qFormat/>
    <w:rPr>
      <w:b/>
      <w:bCs/>
    </w:r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/>
      <w:ind w:firstLine="210"/>
      <w:jc w:val="left"/>
    </w:pPr>
    <w:rPr>
      <w:sz w:val="20"/>
      <w:lang w:val="en-US"/>
    </w:rPr>
  </w:style>
  <w:style w:type="paragraph" w:styleId="Textoindependienteprimerasangra2">
    <w:name w:val="Body Text First Indent 2"/>
    <w:basedOn w:val="Sangradetextonormal"/>
    <w:pPr>
      <w:spacing w:after="120"/>
      <w:ind w:left="360" w:firstLine="210"/>
      <w:jc w:val="left"/>
    </w:pPr>
    <w:rPr>
      <w:lang w:val="en-US"/>
    </w:rPr>
  </w:style>
  <w:style w:type="paragraph" w:customStyle="1" w:styleId="Epgrafe">
    <w:name w:val="Epígrafe"/>
    <w:basedOn w:val="Normal"/>
    <w:next w:val="Normal"/>
    <w:qFormat/>
    <w:pPr>
      <w:spacing w:before="120" w:after="120"/>
    </w:pPr>
    <w:rPr>
      <w:b/>
      <w:bCs/>
    </w:rPr>
  </w:style>
  <w:style w:type="paragraph" w:styleId="Cierre">
    <w:name w:val="Closing"/>
    <w:basedOn w:val="Normal"/>
    <w:pPr>
      <w:ind w:left="4320"/>
    </w:pPr>
  </w:style>
  <w:style w:type="paragraph" w:styleId="Textocomentario">
    <w:name w:val="annotation text"/>
    <w:basedOn w:val="Normal"/>
    <w:semiHidden/>
  </w:style>
  <w:style w:type="paragraph" w:styleId="Fecha">
    <w:name w:val="Date"/>
    <w:basedOn w:val="Normal"/>
    <w:next w:val="Normal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irmadecorreoelectrnico">
    <w:name w:val="E-mail Signature"/>
    <w:basedOn w:val="Normal"/>
  </w:style>
  <w:style w:type="paragraph" w:styleId="Textonotaalfinal">
    <w:name w:val="endnote text"/>
    <w:basedOn w:val="Normal"/>
    <w:semiHidden/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Remitedesobre">
    <w:name w:val="envelope return"/>
    <w:basedOn w:val="Normal"/>
    <w:rPr>
      <w:rFonts w:ascii="Arial" w:hAnsi="Arial" w:cs="Arial"/>
    </w:rPr>
  </w:style>
  <w:style w:type="paragraph" w:styleId="Textonotapie">
    <w:name w:val="footnote text"/>
    <w:basedOn w:val="Normal"/>
    <w:semiHidden/>
  </w:style>
  <w:style w:type="paragraph" w:styleId="DireccinHTML">
    <w:name w:val="HTML Address"/>
    <w:basedOn w:val="Normal"/>
    <w:rPr>
      <w:i/>
      <w:iCs/>
    </w:rPr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ndice2">
    <w:name w:val="index 2"/>
    <w:basedOn w:val="Normal"/>
    <w:next w:val="Normal"/>
    <w:autoRedefine/>
    <w:semiHidden/>
    <w:pPr>
      <w:ind w:left="400" w:hanging="200"/>
    </w:pPr>
  </w:style>
  <w:style w:type="paragraph" w:styleId="ndice3">
    <w:name w:val="index 3"/>
    <w:basedOn w:val="Normal"/>
    <w:next w:val="Normal"/>
    <w:autoRedefine/>
    <w:semiHidden/>
    <w:pPr>
      <w:ind w:left="600" w:hanging="200"/>
    </w:pPr>
  </w:style>
  <w:style w:type="paragraph" w:styleId="ndice4">
    <w:name w:val="index 4"/>
    <w:basedOn w:val="Normal"/>
    <w:next w:val="Normal"/>
    <w:autoRedefine/>
    <w:semiHidden/>
    <w:pPr>
      <w:ind w:left="800" w:hanging="200"/>
    </w:pPr>
  </w:style>
  <w:style w:type="paragraph" w:styleId="ndice5">
    <w:name w:val="index 5"/>
    <w:basedOn w:val="Normal"/>
    <w:next w:val="Normal"/>
    <w:autoRedefine/>
    <w:semiHidden/>
    <w:pPr>
      <w:ind w:left="1000" w:hanging="200"/>
    </w:pPr>
  </w:style>
  <w:style w:type="paragraph" w:styleId="ndice6">
    <w:name w:val="index 6"/>
    <w:basedOn w:val="Normal"/>
    <w:next w:val="Normal"/>
    <w:autoRedefine/>
    <w:semiHidden/>
    <w:pPr>
      <w:ind w:left="1200" w:hanging="200"/>
    </w:pPr>
  </w:style>
  <w:style w:type="paragraph" w:styleId="ndice7">
    <w:name w:val="index 7"/>
    <w:basedOn w:val="Normal"/>
    <w:next w:val="Normal"/>
    <w:autoRedefine/>
    <w:semiHidden/>
    <w:pPr>
      <w:ind w:left="1400" w:hanging="200"/>
    </w:pPr>
  </w:style>
  <w:style w:type="paragraph" w:styleId="ndice8">
    <w:name w:val="index 8"/>
    <w:basedOn w:val="Normal"/>
    <w:next w:val="Normal"/>
    <w:autoRedefine/>
    <w:semiHidden/>
    <w:pPr>
      <w:ind w:left="1600" w:hanging="200"/>
    </w:pPr>
  </w:style>
  <w:style w:type="paragraph" w:styleId="ndice9">
    <w:name w:val="index 9"/>
    <w:basedOn w:val="Normal"/>
    <w:next w:val="Normal"/>
    <w:autoRedefine/>
    <w:semiHidden/>
    <w:pPr>
      <w:ind w:left="1800" w:hanging="200"/>
    </w:p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  <w:style w:type="paragraph" w:styleId="Lista">
    <w:name w:val="List"/>
    <w:basedOn w:val="Normal"/>
    <w:pPr>
      <w:ind w:left="360" w:hanging="360"/>
    </w:pPr>
  </w:style>
  <w:style w:type="paragraph" w:styleId="Lista2">
    <w:name w:val="List 2"/>
    <w:basedOn w:val="Normal"/>
    <w:pPr>
      <w:ind w:left="720" w:hanging="360"/>
    </w:pPr>
  </w:style>
  <w:style w:type="paragraph" w:styleId="Lista3">
    <w:name w:val="List 3"/>
    <w:basedOn w:val="Normal"/>
    <w:pPr>
      <w:ind w:left="1080" w:hanging="360"/>
    </w:pPr>
  </w:style>
  <w:style w:type="paragraph" w:styleId="Lista4">
    <w:name w:val="List 4"/>
    <w:basedOn w:val="Normal"/>
    <w:pPr>
      <w:ind w:left="1440" w:hanging="360"/>
    </w:pPr>
  </w:style>
  <w:style w:type="paragraph" w:styleId="Lista5">
    <w:name w:val="List 5"/>
    <w:basedOn w:val="Normal"/>
    <w:pPr>
      <w:ind w:left="1800" w:hanging="360"/>
    </w:pPr>
  </w:style>
  <w:style w:type="paragraph" w:styleId="Listaconvietas">
    <w:name w:val="List Bullet"/>
    <w:basedOn w:val="Normal"/>
    <w:autoRedefine/>
    <w:pPr>
      <w:numPr>
        <w:numId w:val="2"/>
      </w:numPr>
    </w:pPr>
  </w:style>
  <w:style w:type="paragraph" w:styleId="Listaconvietas2">
    <w:name w:val="List Bullet 2"/>
    <w:basedOn w:val="Normal"/>
    <w:autoRedefine/>
    <w:pPr>
      <w:numPr>
        <w:numId w:val="3"/>
      </w:numPr>
    </w:pPr>
  </w:style>
  <w:style w:type="paragraph" w:styleId="Listaconvietas3">
    <w:name w:val="List Bullet 3"/>
    <w:basedOn w:val="Normal"/>
    <w:autoRedefine/>
    <w:pPr>
      <w:numPr>
        <w:numId w:val="4"/>
      </w:numPr>
    </w:pPr>
  </w:style>
  <w:style w:type="paragraph" w:styleId="Listaconvietas4">
    <w:name w:val="List Bullet 4"/>
    <w:basedOn w:val="Normal"/>
    <w:autoRedefine/>
    <w:pPr>
      <w:numPr>
        <w:numId w:val="5"/>
      </w:numPr>
    </w:pPr>
  </w:style>
  <w:style w:type="paragraph" w:styleId="Listaconvietas5">
    <w:name w:val="List Bullet 5"/>
    <w:basedOn w:val="Normal"/>
    <w:autoRedefine/>
    <w:pPr>
      <w:numPr>
        <w:numId w:val="6"/>
      </w:numPr>
    </w:pPr>
  </w:style>
  <w:style w:type="paragraph" w:styleId="Continuarlista">
    <w:name w:val="List Continue"/>
    <w:basedOn w:val="Normal"/>
    <w:pPr>
      <w:spacing w:after="120"/>
      <w:ind w:left="360"/>
    </w:pPr>
  </w:style>
  <w:style w:type="paragraph" w:styleId="Continuarlista2">
    <w:name w:val="List Continue 2"/>
    <w:basedOn w:val="Normal"/>
    <w:pPr>
      <w:spacing w:after="120"/>
      <w:ind w:left="720"/>
    </w:pPr>
  </w:style>
  <w:style w:type="paragraph" w:styleId="Continuarlista3">
    <w:name w:val="List Continue 3"/>
    <w:basedOn w:val="Normal"/>
    <w:pPr>
      <w:spacing w:after="120"/>
      <w:ind w:left="1080"/>
    </w:pPr>
  </w:style>
  <w:style w:type="paragraph" w:styleId="Continuarlista4">
    <w:name w:val="List Continue 4"/>
    <w:basedOn w:val="Normal"/>
    <w:pPr>
      <w:spacing w:after="120"/>
      <w:ind w:left="1440"/>
    </w:pPr>
  </w:style>
  <w:style w:type="paragraph" w:styleId="Continuarlista5">
    <w:name w:val="List Continue 5"/>
    <w:basedOn w:val="Normal"/>
    <w:pPr>
      <w:spacing w:after="120"/>
      <w:ind w:left="1800"/>
    </w:pPr>
  </w:style>
  <w:style w:type="paragraph" w:styleId="Listaconnmeros">
    <w:name w:val="List Number"/>
    <w:basedOn w:val="Normal"/>
    <w:pPr>
      <w:numPr>
        <w:numId w:val="7"/>
      </w:numPr>
    </w:pPr>
  </w:style>
  <w:style w:type="paragraph" w:styleId="Listaconnmeros2">
    <w:name w:val="List Number 2"/>
    <w:basedOn w:val="Normal"/>
    <w:pPr>
      <w:numPr>
        <w:numId w:val="8"/>
      </w:numPr>
    </w:pPr>
  </w:style>
  <w:style w:type="paragraph" w:styleId="Listaconnmeros3">
    <w:name w:val="List Number 3"/>
    <w:basedOn w:val="Normal"/>
    <w:pPr>
      <w:numPr>
        <w:numId w:val="9"/>
      </w:numPr>
    </w:pPr>
  </w:style>
  <w:style w:type="paragraph" w:styleId="Listaconnmeros4">
    <w:name w:val="List Number 4"/>
    <w:basedOn w:val="Normal"/>
    <w:pPr>
      <w:numPr>
        <w:numId w:val="10"/>
      </w:numPr>
    </w:pPr>
  </w:style>
  <w:style w:type="paragraph" w:styleId="Listaconnmeros5">
    <w:name w:val="List Number 5"/>
    <w:basedOn w:val="Normal"/>
    <w:pPr>
      <w:numPr>
        <w:numId w:val="11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Sangranormal">
    <w:name w:val="Normal Indent"/>
    <w:basedOn w:val="Normal"/>
    <w:pPr>
      <w:ind w:left="720"/>
    </w:pPr>
  </w:style>
  <w:style w:type="paragraph" w:styleId="Encabezadodenota">
    <w:name w:val="Note Heading"/>
    <w:basedOn w:val="Normal"/>
    <w:next w:val="Normal"/>
  </w:style>
  <w:style w:type="paragraph" w:styleId="Textosinformato">
    <w:name w:val="Plain Text"/>
    <w:basedOn w:val="Normal"/>
    <w:rPr>
      <w:rFonts w:ascii="Courier New" w:hAnsi="Courier New" w:cs="Courier New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pPr>
      <w:ind w:left="43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oconsangra">
    <w:name w:val="table of authorities"/>
    <w:basedOn w:val="Normal"/>
    <w:next w:val="Normal"/>
    <w:semiHidden/>
    <w:pPr>
      <w:ind w:left="200" w:hanging="200"/>
    </w:pPr>
  </w:style>
  <w:style w:type="paragraph" w:styleId="Tabladeilustraciones">
    <w:name w:val="table of figures"/>
    <w:basedOn w:val="Normal"/>
    <w:next w:val="Normal"/>
    <w:semiHidden/>
    <w:pPr>
      <w:ind w:left="400" w:hanging="400"/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00"/>
    </w:pPr>
  </w:style>
  <w:style w:type="paragraph" w:styleId="TDC3">
    <w:name w:val="toc 3"/>
    <w:basedOn w:val="Normal"/>
    <w:next w:val="Normal"/>
    <w:autoRedefine/>
    <w:semiHidden/>
    <w:pPr>
      <w:ind w:left="400"/>
    </w:pPr>
  </w:style>
  <w:style w:type="paragraph" w:styleId="TDC4">
    <w:name w:val="toc 4"/>
    <w:basedOn w:val="Normal"/>
    <w:next w:val="Normal"/>
    <w:autoRedefine/>
    <w:semiHidden/>
    <w:pPr>
      <w:ind w:left="600"/>
    </w:pPr>
  </w:style>
  <w:style w:type="paragraph" w:styleId="TDC5">
    <w:name w:val="toc 5"/>
    <w:basedOn w:val="Normal"/>
    <w:next w:val="Normal"/>
    <w:autoRedefine/>
    <w:semiHidden/>
    <w:pPr>
      <w:ind w:left="800"/>
    </w:pPr>
  </w:style>
  <w:style w:type="paragraph" w:styleId="TDC6">
    <w:name w:val="toc 6"/>
    <w:basedOn w:val="Normal"/>
    <w:next w:val="Normal"/>
    <w:autoRedefine/>
    <w:semiHidden/>
    <w:pPr>
      <w:ind w:left="1000"/>
    </w:pPr>
  </w:style>
  <w:style w:type="paragraph" w:styleId="TDC7">
    <w:name w:val="toc 7"/>
    <w:basedOn w:val="Normal"/>
    <w:next w:val="Normal"/>
    <w:autoRedefine/>
    <w:semiHidden/>
    <w:pPr>
      <w:ind w:left="1200"/>
    </w:pPr>
  </w:style>
  <w:style w:type="paragraph" w:styleId="TDC8">
    <w:name w:val="toc 8"/>
    <w:basedOn w:val="Normal"/>
    <w:next w:val="Normal"/>
    <w:autoRedefine/>
    <w:semiHidden/>
    <w:pPr>
      <w:ind w:left="1400"/>
    </w:pPr>
  </w:style>
  <w:style w:type="paragraph" w:styleId="TDC9">
    <w:name w:val="toc 9"/>
    <w:basedOn w:val="Normal"/>
    <w:next w:val="Normal"/>
    <w:autoRedefine/>
    <w:semiHidden/>
    <w:pPr>
      <w:ind w:left="1600"/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753B63"/>
    <w:rPr>
      <w:rFonts w:ascii="Book Antiqua" w:hAnsi="Book Antiqua"/>
      <w:sz w:val="22"/>
      <w:lang w:val="es-ES" w:eastAsia="en-US"/>
    </w:rPr>
  </w:style>
  <w:style w:type="character" w:customStyle="1" w:styleId="PiedepginaCar">
    <w:name w:val="Pie de página Car"/>
    <w:link w:val="Piedepgina"/>
    <w:rsid w:val="00753B63"/>
    <w:rPr>
      <w:rFonts w:ascii="Book Antiqua" w:hAnsi="Book Antiqua"/>
      <w:sz w:val="22"/>
      <w:lang w:val="es-ES" w:eastAsia="en-US"/>
    </w:rPr>
  </w:style>
  <w:style w:type="paragraph" w:styleId="Revisin">
    <w:name w:val="Revision"/>
    <w:hidden/>
    <w:uiPriority w:val="99"/>
    <w:semiHidden/>
    <w:rsid w:val="006C15E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de_x0020_Documento xmlns="1915f501-a246-41b6-856b-aef45006ef95">Formulario</Tipo_x0020_de_x0020_Documento>
    <Fecha_x0020_vencimiento xmlns="1915f501-a246-41b6-856b-aef45006ef95">2027-10-29T06:00:00+00:00</Fecha_x0020_vencimiento>
    <Personas_x0020_notificadas xmlns="1915f501-a246-41b6-856b-aef45006ef95">
      <UserInfo>
        <DisplayName>Teresa Guzman Sandi</DisplayName>
        <AccountId>318</AccountId>
        <AccountType/>
      </UserInfo>
    </Personas_x0020_notificada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2FC192D7E5F14680EF3BCE4F720CC9" ma:contentTypeVersion="5" ma:contentTypeDescription="Crear nuevo documento." ma:contentTypeScope="" ma:versionID="60d8fafb3afdafdf41b3756df2a2d592">
  <xsd:schema xmlns:xsd="http://www.w3.org/2001/XMLSchema" xmlns:xs="http://www.w3.org/2001/XMLSchema" xmlns:p="http://schemas.microsoft.com/office/2006/metadata/properties" xmlns:ns2="1915f501-a246-41b6-856b-aef45006ef95" targetNamespace="http://schemas.microsoft.com/office/2006/metadata/properties" ma:root="true" ma:fieldsID="09a0d9a8de943ce28318a1e35ca4e16c" ns2:_="">
    <xsd:import namespace="1915f501-a246-41b6-856b-aef45006ef95"/>
    <xsd:element name="properties">
      <xsd:complexType>
        <xsd:sequence>
          <xsd:element name="documentManagement">
            <xsd:complexType>
              <xsd:all>
                <xsd:element ref="ns2:Tipo_x0020_de_x0020_Documento"/>
                <xsd:element ref="ns2:Fecha_x0020_vencimiento"/>
                <xsd:element ref="ns2:Personas_x0020_notificada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5f501-a246-41b6-856b-aef45006ef95" elementFormDefault="qualified">
    <xsd:import namespace="http://schemas.microsoft.com/office/2006/documentManagement/types"/>
    <xsd:import namespace="http://schemas.microsoft.com/office/infopath/2007/PartnerControls"/>
    <xsd:element name="Tipo_x0020_de_x0020_Documento" ma:index="8" ma:displayName="Tipo de Documento" ma:format="Dropdown" ma:internalName="Tipo_x0020_de_x0020_Documento">
      <xsd:simpleType>
        <xsd:restriction base="dms:Choice">
          <xsd:enumeration value="Política"/>
          <xsd:enumeration value="Manual"/>
          <xsd:enumeration value="Procedimiento"/>
          <xsd:enumeration value="Instructivo"/>
          <xsd:enumeration value="Reglamento"/>
          <xsd:enumeration value="Planes"/>
          <xsd:enumeration value="Formulario"/>
          <xsd:enumeration value="Diagrama de flujo"/>
          <xsd:enumeration value="Hojas de proceso"/>
          <xsd:enumeration value="Otros"/>
        </xsd:restriction>
      </xsd:simpleType>
    </xsd:element>
    <xsd:element name="Fecha_x0020_vencimiento" ma:index="9" ma:displayName="Fecha vencimiento" ma:format="DateOnly" ma:internalName="Fecha_x0020_vencimiento">
      <xsd:simpleType>
        <xsd:restriction base="dms:DateTime"/>
      </xsd:simpleType>
    </xsd:element>
    <xsd:element name="Personas_x0020_notificadas" ma:index="10" ma:displayName="Personas notificadas" ma:list="UserInfo" ma:SharePointGroup="0" ma:internalName="Personas_x0020_notificada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4FD289-800D-4174-B2BA-AB23FEF30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8EDF3-C2B0-4147-A4D4-C9AFC183B7D5}">
  <ds:schemaRefs>
    <ds:schemaRef ds:uri="http://schemas.microsoft.com/office/2006/metadata/properties"/>
    <ds:schemaRef ds:uri="http://schemas.microsoft.com/office/infopath/2007/PartnerControls"/>
    <ds:schemaRef ds:uri="1915f501-a246-41b6-856b-aef45006ef95"/>
  </ds:schemaRefs>
</ds:datastoreItem>
</file>

<file path=customXml/itemProps3.xml><?xml version="1.0" encoding="utf-8"?>
<ds:datastoreItem xmlns:ds="http://schemas.openxmlformats.org/officeDocument/2006/customXml" ds:itemID="{13BB4D2D-6446-4F13-A943-4AC7E35CA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5f501-a246-41b6-856b-aef45006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Galvez &amp; Volio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F-GE-CD-09 Autorización de Revisión de la información v08</dc:title>
  <dc:subject/>
  <dc:creator>Calidad</dc:creator>
  <cp:keywords/>
  <cp:lastModifiedBy>Helen Barquero Arce</cp:lastModifiedBy>
  <cp:revision>2</cp:revision>
  <cp:lastPrinted>2026-05-06T21:05:00Z</cp:lastPrinted>
  <dcterms:created xsi:type="dcterms:W3CDTF">2026-05-06T21:06:00Z</dcterms:created>
  <dcterms:modified xsi:type="dcterms:W3CDTF">2026-05-06T21:06:00Z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echa">
    <vt:lpwstr>2003-07-03T00:00:00Z</vt:lpwstr>
  </property>
  <property fmtid="{D5CDD505-2E9C-101B-9397-08002B2CF9AE}" pid="3" name="SG">
    <vt:lpwstr>*</vt:lpwstr>
  </property>
  <property fmtid="{D5CDD505-2E9C-101B-9397-08002B2CF9AE}" pid="4" name="Version0">
    <vt:lpwstr>3</vt:lpwstr>
  </property>
  <property fmtid="{D5CDD505-2E9C-101B-9397-08002B2CF9AE}" pid="5" name="Tipo">
    <vt:lpwstr>P</vt:lpwstr>
  </property>
  <property fmtid="{D5CDD505-2E9C-101B-9397-08002B2CF9AE}" pid="6" name="ContentTypeId">
    <vt:lpwstr>0x010100D92FC192D7E5F14680EF3BCE4F720CC9</vt:lpwstr>
  </property>
</Properties>
</file>